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A8" w:rsidRPr="005921A8" w:rsidRDefault="005921A8" w:rsidP="005921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5921A8">
        <w:rPr>
          <w:rFonts w:ascii="Times New Roman" w:hAnsi="Times New Roman" w:cs="Times New Roman"/>
          <w:b/>
          <w:sz w:val="24"/>
          <w:szCs w:val="24"/>
        </w:rPr>
        <w:t>Перечень документов, которые необходимо приложить к за</w:t>
      </w:r>
      <w:r>
        <w:rPr>
          <w:rFonts w:ascii="Times New Roman" w:hAnsi="Times New Roman" w:cs="Times New Roman"/>
          <w:b/>
          <w:sz w:val="24"/>
          <w:szCs w:val="24"/>
        </w:rPr>
        <w:t>просу</w:t>
      </w:r>
      <w:r w:rsidRPr="005921A8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выдаче технических </w:t>
      </w:r>
      <w:r w:rsidRPr="005921A8">
        <w:rPr>
          <w:rFonts w:ascii="Times New Roman" w:hAnsi="Times New Roman" w:cs="Times New Roman"/>
          <w:b/>
          <w:sz w:val="24"/>
          <w:szCs w:val="24"/>
        </w:rPr>
        <w:t>условий на подключение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A8">
        <w:rPr>
          <w:rFonts w:ascii="Times New Roman" w:hAnsi="Times New Roman" w:cs="Times New Roman"/>
          <w:b/>
          <w:sz w:val="24"/>
          <w:szCs w:val="24"/>
        </w:rPr>
        <w:t>(технологическое присоединение) к централизованным системам холодного водоснабжения и (или) водоотведения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1A8">
        <w:rPr>
          <w:rFonts w:ascii="Times New Roman" w:hAnsi="Times New Roman" w:cs="Times New Roman"/>
          <w:i/>
          <w:sz w:val="24"/>
          <w:szCs w:val="24"/>
        </w:rPr>
        <w:t xml:space="preserve">(в соответствии с пунктом </w:t>
      </w:r>
      <w:r>
        <w:rPr>
          <w:rFonts w:ascii="Times New Roman" w:hAnsi="Times New Roman" w:cs="Times New Roman"/>
          <w:i/>
          <w:sz w:val="24"/>
          <w:szCs w:val="24"/>
        </w:rPr>
        <w:t>14</w:t>
      </w:r>
      <w:r w:rsidRPr="005921A8">
        <w:rPr>
          <w:rFonts w:ascii="Times New Roman" w:hAnsi="Times New Roman" w:cs="Times New Roman"/>
          <w:i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(утв. ПП РФ от 30 ноября 2021 г. N 2130)) (далее – Правила):</w:t>
      </w:r>
      <w:proofErr w:type="gramEnd"/>
    </w:p>
    <w:p w:rsidR="006D335A" w:rsidRDefault="006D335A" w:rsidP="005921A8">
      <w:pPr>
        <w:pStyle w:val="ConsPlusNormal"/>
        <w:numPr>
          <w:ilvl w:val="0"/>
          <w:numId w:val="7"/>
        </w:numPr>
        <w:suppressAutoHyphens/>
        <w:spacing w:before="120" w:after="120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6F57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(для физических лиц), а также документы, подтверждающие полном</w:t>
      </w:r>
      <w:r>
        <w:rPr>
          <w:rFonts w:ascii="Times New Roman" w:hAnsi="Times New Roman" w:cs="Times New Roman"/>
          <w:sz w:val="24"/>
          <w:szCs w:val="24"/>
        </w:rPr>
        <w:t>очия лица, подписавшего запрос;</w:t>
      </w:r>
    </w:p>
    <w:p w:rsidR="006D335A" w:rsidRPr="003717BD" w:rsidRDefault="006D335A" w:rsidP="000367F9">
      <w:pPr>
        <w:pStyle w:val="ConsPlusNormal"/>
        <w:numPr>
          <w:ilvl w:val="0"/>
          <w:numId w:val="7"/>
        </w:numPr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6F57">
        <w:rPr>
          <w:rFonts w:ascii="Times New Roman" w:hAnsi="Times New Roman" w:cs="Times New Roman"/>
          <w:sz w:val="24"/>
          <w:szCs w:val="24"/>
        </w:rPr>
        <w:t xml:space="preserve">копии 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 (для </w:t>
      </w:r>
      <w:r w:rsidRPr="003717BD">
        <w:rPr>
          <w:rFonts w:ascii="Times New Roman" w:hAnsi="Times New Roman" w:cs="Times New Roman"/>
          <w:sz w:val="24"/>
          <w:szCs w:val="24"/>
        </w:rPr>
        <w:t>правообладателя земельного участка), за исключением случаев, предусмотренных абзацами четвертым - шестым настоящего пункта.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правоудостоверяющих документов прилагаются копии правоустанавливающих документов;</w:t>
      </w:r>
    </w:p>
    <w:p w:rsidR="006D335A" w:rsidRPr="003717BD" w:rsidRDefault="006D335A" w:rsidP="000367F9">
      <w:pPr>
        <w:pStyle w:val="ConsPlusNormal"/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1"/>
      <w:bookmarkStart w:id="2" w:name="P113"/>
      <w:bookmarkEnd w:id="1"/>
      <w:bookmarkEnd w:id="2"/>
      <w:r w:rsidRPr="003717BD">
        <w:rPr>
          <w:rFonts w:ascii="Times New Roman" w:hAnsi="Times New Roman" w:cs="Times New Roman"/>
          <w:sz w:val="24"/>
          <w:szCs w:val="24"/>
        </w:rPr>
        <w:t>При обращении с запросом о выдаче технических условий лиц, указанных в подпункте "в" пункта 9 Правил</w:t>
      </w:r>
      <w:r w:rsidR="000367F9" w:rsidRPr="003717BD">
        <w:rPr>
          <w:rFonts w:ascii="Times New Roman" w:hAnsi="Times New Roman" w:cs="Times New Roman"/>
          <w:sz w:val="24"/>
          <w:szCs w:val="24"/>
        </w:rPr>
        <w:t>*</w:t>
      </w:r>
      <w:r w:rsidRPr="003717BD">
        <w:rPr>
          <w:rFonts w:ascii="Times New Roman" w:hAnsi="Times New Roman" w:cs="Times New Roman"/>
          <w:sz w:val="24"/>
          <w:szCs w:val="24"/>
        </w:rPr>
        <w:t>, к запросу о выдаче технических условий должна быть приложена копия договора о комплексном развитии территории.</w:t>
      </w:r>
    </w:p>
    <w:p w:rsidR="006D335A" w:rsidRPr="003717BD" w:rsidRDefault="006D335A" w:rsidP="000367F9">
      <w:pPr>
        <w:pStyle w:val="ConsPlusNormal"/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7BD">
        <w:rPr>
          <w:rFonts w:ascii="Times New Roman" w:hAnsi="Times New Roman" w:cs="Times New Roman"/>
          <w:sz w:val="24"/>
          <w:szCs w:val="24"/>
        </w:rPr>
        <w:t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запросом о выдаче технических условий лиц, указанных в подпункте "г" пункта 9 Правил,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</w:t>
      </w:r>
      <w:proofErr w:type="gramEnd"/>
      <w:r w:rsidRPr="00371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7BD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717BD">
        <w:rPr>
          <w:rFonts w:ascii="Times New Roman" w:hAnsi="Times New Roman" w:cs="Times New Roman"/>
          <w:sz w:val="24"/>
          <w:szCs w:val="24"/>
        </w:rPr>
        <w:t>.</w:t>
      </w:r>
    </w:p>
    <w:p w:rsidR="006D335A" w:rsidRPr="001B75D0" w:rsidRDefault="006D335A" w:rsidP="000367F9">
      <w:pPr>
        <w:pStyle w:val="ConsPlusNormal"/>
        <w:numPr>
          <w:ilvl w:val="0"/>
          <w:numId w:val="7"/>
        </w:numPr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717BD">
        <w:rPr>
          <w:rFonts w:ascii="Times New Roman" w:hAnsi="Times New Roman" w:cs="Times New Roman"/>
          <w:sz w:val="24"/>
          <w:szCs w:val="24"/>
        </w:rPr>
        <w:t xml:space="preserve">копии правоудостоверяющих документов на подключаемый объект, ранее построенный и введенный в эксплуатацию.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правоудостоверяющих документов прилагаются копии правоустанавливающих </w:t>
      </w:r>
      <w:r>
        <w:rPr>
          <w:rFonts w:ascii="Times New Roman" w:hAnsi="Times New Roman" w:cs="Times New Roman"/>
          <w:sz w:val="24"/>
          <w:szCs w:val="24"/>
        </w:rPr>
        <w:t>документов;</w:t>
      </w:r>
    </w:p>
    <w:p w:rsidR="006D335A" w:rsidRPr="001B75D0" w:rsidRDefault="006D335A" w:rsidP="000367F9">
      <w:pPr>
        <w:pStyle w:val="ConsPlusNormal"/>
        <w:numPr>
          <w:ilvl w:val="0"/>
          <w:numId w:val="7"/>
        </w:numPr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5D0">
        <w:rPr>
          <w:rFonts w:ascii="Times New Roman" w:hAnsi="Times New Roman" w:cs="Times New Roman"/>
          <w:sz w:val="24"/>
          <w:szCs w:val="24"/>
        </w:rPr>
        <w:t>документы, содержащие информацию о границах земельного участка, на котором размещен (планируется к размещению) подключаемый объект (топографическая карта земельного участка в масштабе 1:500 с указанием границ такого земельного участка (при наличии)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территории);</w:t>
      </w:r>
      <w:proofErr w:type="gramEnd"/>
    </w:p>
    <w:p w:rsidR="006D335A" w:rsidRPr="001B75D0" w:rsidRDefault="006D335A" w:rsidP="000367F9">
      <w:pPr>
        <w:pStyle w:val="ConsPlusNormal"/>
        <w:numPr>
          <w:ilvl w:val="0"/>
          <w:numId w:val="7"/>
        </w:numPr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(при его наличии);</w:t>
      </w:r>
    </w:p>
    <w:p w:rsidR="000367F9" w:rsidRPr="005921A8" w:rsidRDefault="006D335A" w:rsidP="005921A8">
      <w:pPr>
        <w:pStyle w:val="ConsPlusNormal"/>
        <w:numPr>
          <w:ilvl w:val="0"/>
          <w:numId w:val="7"/>
        </w:numPr>
        <w:suppressAutoHyphens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75D0">
        <w:rPr>
          <w:rFonts w:ascii="Times New Roman" w:hAnsi="Times New Roman" w:cs="Times New Roman"/>
          <w:sz w:val="24"/>
          <w:szCs w:val="24"/>
        </w:rPr>
        <w:t xml:space="preserve">копия договора на подготовку проектной документации на подключаемый объект, содержащего условие об обеспечении получения лицом, обратившемся с запросом, технических условий (при обращении за выдачей технических условий лиц, указанных в </w:t>
      </w:r>
      <w:hyperlink w:anchor="P94">
        <w:r w:rsidRPr="000367F9">
          <w:rPr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1B75D0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sectPr w:rsidR="000367F9" w:rsidRPr="005921A8" w:rsidSect="00D83824">
      <w:pgSz w:w="11906" w:h="16838"/>
      <w:pgMar w:top="1418" w:right="566" w:bottom="1134" w:left="1133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57A"/>
    <w:multiLevelType w:val="hybridMultilevel"/>
    <w:tmpl w:val="BF4A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AC8"/>
    <w:multiLevelType w:val="hybridMultilevel"/>
    <w:tmpl w:val="36F0EF0E"/>
    <w:lvl w:ilvl="0" w:tplc="1768381A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551C5"/>
    <w:multiLevelType w:val="hybridMultilevel"/>
    <w:tmpl w:val="5942A0C2"/>
    <w:lvl w:ilvl="0" w:tplc="1768381A">
      <w:start w:val="1"/>
      <w:numFmt w:val="bullet"/>
      <w:lvlText w:val="-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6C17F0"/>
    <w:multiLevelType w:val="multilevel"/>
    <w:tmpl w:val="FE6410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BC372A5"/>
    <w:multiLevelType w:val="hybridMultilevel"/>
    <w:tmpl w:val="4D16BCBA"/>
    <w:lvl w:ilvl="0" w:tplc="C86EADA6">
      <w:numFmt w:val="bullet"/>
      <w:lvlText w:val=""/>
      <w:lvlJc w:val="left"/>
      <w:pPr>
        <w:ind w:left="927" w:hanging="360"/>
      </w:pPr>
      <w:rPr>
        <w:rFonts w:ascii="Symbol" w:eastAsia="Lucida Sans Unicode" w:hAnsi="Symbol" w:cs="Times New Roman" w:hint="default"/>
        <w:i w:val="0"/>
        <w:sz w:val="26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14B3C17"/>
    <w:multiLevelType w:val="multilevel"/>
    <w:tmpl w:val="E558FFE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1723FF"/>
    <w:multiLevelType w:val="multilevel"/>
    <w:tmpl w:val="2D30E5F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0E55398"/>
    <w:multiLevelType w:val="multilevel"/>
    <w:tmpl w:val="76DE7F4E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978" w:hanging="180"/>
      </w:pPr>
    </w:lvl>
  </w:abstractNum>
  <w:abstractNum w:abstractNumId="8">
    <w:nsid w:val="73E44328"/>
    <w:multiLevelType w:val="hybridMultilevel"/>
    <w:tmpl w:val="51DE1788"/>
    <w:lvl w:ilvl="0" w:tplc="1768381A">
      <w:start w:val="1"/>
      <w:numFmt w:val="bullet"/>
      <w:lvlText w:val="-"/>
      <w:lvlJc w:val="left"/>
      <w:pPr>
        <w:ind w:left="213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58837E4"/>
    <w:multiLevelType w:val="hybridMultilevel"/>
    <w:tmpl w:val="43B4B896"/>
    <w:lvl w:ilvl="0" w:tplc="90DA6E20">
      <w:start w:val="1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73278C"/>
    <w:rsid w:val="000367F9"/>
    <w:rsid w:val="000A187F"/>
    <w:rsid w:val="001B6476"/>
    <w:rsid w:val="001C6A2C"/>
    <w:rsid w:val="00223651"/>
    <w:rsid w:val="0026648A"/>
    <w:rsid w:val="002D4488"/>
    <w:rsid w:val="003717BD"/>
    <w:rsid w:val="003A668F"/>
    <w:rsid w:val="005921A8"/>
    <w:rsid w:val="006D335A"/>
    <w:rsid w:val="0073278C"/>
    <w:rsid w:val="00835393"/>
    <w:rsid w:val="008C7290"/>
    <w:rsid w:val="009355C1"/>
    <w:rsid w:val="00963FFB"/>
    <w:rsid w:val="009B6722"/>
    <w:rsid w:val="00B826CD"/>
    <w:rsid w:val="00CA6DF0"/>
    <w:rsid w:val="00D45E79"/>
    <w:rsid w:val="00D83824"/>
    <w:rsid w:val="00EF173C"/>
    <w:rsid w:val="00F527F5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sz w:val="22"/>
        <w:szCs w:val="22"/>
        <w:lang w:val="ru-RU" w:eastAsia="en-US" w:bidi="ar-SA"/>
      </w:rPr>
    </w:rPrDefault>
    <w:pPrDefault>
      <w:pPr>
        <w:suppressAutoHyphens/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no-indent">
    <w:name w:val="no-indent"/>
    <w:basedOn w:val="a"/>
    <w:rsid w:val="00B826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335A"/>
    <w:pPr>
      <w:widowControl w:val="0"/>
      <w:suppressAutoHyphens w:val="0"/>
      <w:autoSpaceDE w:val="0"/>
      <w:autoSpaceDN w:val="0"/>
      <w:spacing w:line="240" w:lineRule="auto"/>
    </w:pPr>
    <w:rPr>
      <w:rFonts w:eastAsiaTheme="minorEastAsia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ru-RU" w:eastAsia="en-US" w:bidi="ar-SA"/>
      </w:rPr>
    </w:rPrDefault>
    <w:pPrDefault>
      <w:pPr>
        <w:suppressAutoHyphens/>
        <w:spacing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uiPriority w:val="34"/>
    <w:qFormat/>
    <w:pPr>
      <w:ind w:left="720"/>
    </w:pPr>
  </w:style>
  <w:style w:type="paragraph" w:customStyle="1" w:styleId="ad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no-indent">
    <w:name w:val="no-indent"/>
    <w:basedOn w:val="a"/>
    <w:rsid w:val="00B826C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335A"/>
    <w:pPr>
      <w:widowControl w:val="0"/>
      <w:suppressAutoHyphens w:val="0"/>
      <w:autoSpaceDE w:val="0"/>
      <w:autoSpaceDN w:val="0"/>
      <w:spacing w:line="240" w:lineRule="auto"/>
    </w:pPr>
    <w:rPr>
      <w:rFonts w:eastAsiaTheme="minorEastAsia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Колтышева Екатерина Олеговна</dc:creator>
  <cp:lastModifiedBy>Клабукова Анна Владимировна</cp:lastModifiedBy>
  <cp:revision>13</cp:revision>
  <cp:lastPrinted>2024-02-28T13:42:00Z</cp:lastPrinted>
  <dcterms:created xsi:type="dcterms:W3CDTF">2024-07-08T10:47:00Z</dcterms:created>
  <dcterms:modified xsi:type="dcterms:W3CDTF">2024-11-21T21:55:00Z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